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dxa"/>
        <w:jc w:val="right"/>
        <w:tblInd w:w="108" w:type="dxa"/>
        <w:tblLook w:val="00A0" w:firstRow="1" w:lastRow="0" w:firstColumn="1" w:lastColumn="0" w:noHBand="0" w:noVBand="0"/>
      </w:tblPr>
      <w:tblGrid>
        <w:gridCol w:w="4678"/>
      </w:tblGrid>
      <w:tr w:rsidR="00DF5AD0" w:rsidRPr="00DF5AD0" w:rsidTr="00DF5AD0">
        <w:trPr>
          <w:trHeight w:val="1701"/>
          <w:jc w:val="right"/>
        </w:trPr>
        <w:tc>
          <w:tcPr>
            <w:tcW w:w="4678" w:type="dxa"/>
          </w:tcPr>
          <w:p w:rsidR="00DF5AD0" w:rsidRPr="00DF5AD0" w:rsidRDefault="00DF5AD0" w:rsidP="00DF5A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DF5AD0" w:rsidRPr="00DF5AD0" w:rsidRDefault="00DF5AD0" w:rsidP="00DF5AD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рішення №</w:t>
            </w:r>
            <w:r w:rsidR="00C92E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2397</w:t>
            </w: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- 2</w:t>
            </w:r>
            <w:r w:rsidR="000B55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DF5AD0" w:rsidRPr="00DF5AD0" w:rsidRDefault="00DF5AD0" w:rsidP="00DF5AD0">
            <w:pPr>
              <w:keepNext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F5A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25.11.2021</w:t>
            </w:r>
          </w:p>
          <w:p w:rsidR="00DF5AD0" w:rsidRPr="00DF5AD0" w:rsidRDefault="00DF5AD0" w:rsidP="00DF5AD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:rsidR="00DF5AD0" w:rsidRPr="00DF5AD0" w:rsidRDefault="00DF5AD0" w:rsidP="00DF5AD0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Default="00DF5AD0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              </w:t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  <w:r w:rsidRPr="00DF5AD0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ab/>
      </w:r>
    </w:p>
    <w:p w:rsidR="00D071FA" w:rsidRDefault="00D071FA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D071FA" w:rsidRDefault="00D071FA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</w:pPr>
    </w:p>
    <w:p w:rsidR="00D071FA" w:rsidRPr="00DF5AD0" w:rsidRDefault="00D071FA" w:rsidP="00DF5AD0">
      <w:pPr>
        <w:keepNext/>
        <w:shd w:val="clear" w:color="auto" w:fill="FFFFFF"/>
        <w:spacing w:before="240" w:after="60" w:line="240" w:lineRule="auto"/>
        <w:ind w:left="86" w:right="86"/>
        <w:outlineLvl w:val="3"/>
        <w:rPr>
          <w:rFonts w:ascii="Times New Roman" w:eastAsia="Times New Roman" w:hAnsi="Times New Roman" w:cs="Times New Roman"/>
          <w:bCs/>
          <w:sz w:val="32"/>
          <w:szCs w:val="32"/>
          <w:lang w:val="ru-RU" w:eastAsia="ru-RU"/>
        </w:rPr>
      </w:pP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КОМПЛЕКСНА ПРОГРАМА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профілактики злочинності, зміцнення законності та правопорядку на території </w:t>
      </w:r>
      <w:proofErr w:type="spellStart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Бучанської</w:t>
      </w:r>
      <w:proofErr w:type="spellEnd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територіальної громади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 2022-2024 роки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DF5AD0" w:rsidRPr="00DF5AD0" w:rsidRDefault="00DF5AD0" w:rsidP="00DF5A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F5AD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м. Буча</w:t>
      </w:r>
    </w:p>
    <w:p w:rsidR="00DF5AD0" w:rsidRPr="00DF5AD0" w:rsidRDefault="00DF5AD0" w:rsidP="00DF5AD0">
      <w:pPr>
        <w:spacing w:after="0" w:line="300" w:lineRule="exac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5AD0" w:rsidRPr="00DF5AD0" w:rsidRDefault="00DF5AD0" w:rsidP="00DF5AD0">
      <w:pPr>
        <w:keepNext/>
        <w:spacing w:after="0" w:line="240" w:lineRule="auto"/>
        <w:ind w:left="993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Courier New" w:eastAsia="Calibri" w:hAnsi="Courier New" w:cs="Times New Roman"/>
          <w:b/>
          <w:sz w:val="32"/>
          <w:szCs w:val="26"/>
        </w:rPr>
        <w:tab/>
      </w:r>
      <w:r w:rsidRPr="00DF5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:rsidR="00DF5AD0" w:rsidRPr="00DF5AD0" w:rsidRDefault="00DF5AD0" w:rsidP="00DF5AD0">
      <w:pPr>
        <w:keepNext/>
        <w:spacing w:after="0" w:line="240" w:lineRule="auto"/>
        <w:ind w:left="993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ПАСПОРТ</w:t>
      </w:r>
    </w:p>
    <w:p w:rsidR="00DF5AD0" w:rsidRPr="00DF5AD0" w:rsidRDefault="00DF5AD0" w:rsidP="00DF5AD0">
      <w:pPr>
        <w:keepNext/>
        <w:spacing w:after="0" w:line="240" w:lineRule="auto"/>
        <w:ind w:left="993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омплексн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ої</w:t>
      </w: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профілактики злочинності, зміцнення законності та правопорядку на території </w:t>
      </w:r>
      <w:proofErr w:type="spellStart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Бучанської</w:t>
      </w:r>
      <w:proofErr w:type="spellEnd"/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територіальної громади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 2022-2024 роки</w:t>
      </w:r>
    </w:p>
    <w:p w:rsidR="00DF5AD0" w:rsidRPr="00DF5AD0" w:rsidRDefault="00DF5AD0" w:rsidP="00DF5AD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420C85" w:rsidRPr="00420C85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tbl>
      <w:tblPr>
        <w:tblW w:w="928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938"/>
        <w:gridCol w:w="6347"/>
      </w:tblGrid>
      <w:tr w:rsidR="00420C85" w:rsidRPr="00420C85" w:rsidTr="00420C85">
        <w:trPr>
          <w:trHeight w:val="510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Назва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B17B5" w:rsidRPr="001B17B5" w:rsidRDefault="001B17B5" w:rsidP="001B1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програм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 </w:t>
            </w: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профілактики злочинності, зміцнення законності та правопорядку на території </w:t>
            </w:r>
            <w:proofErr w:type="spellStart"/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</w:p>
          <w:p w:rsidR="00420C85" w:rsidRPr="00420C85" w:rsidRDefault="001B17B5" w:rsidP="001B17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2022-2024 роки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Підстави для розробки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A13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Закони України : «Про місцеве самоврядування в Україні», «Про Національну поліцію», «Про участь громадян в охороні громадського порядку і державно</w:t>
            </w:r>
            <w:r w:rsid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 кордону», «Про прокуратуру»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A13E47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Відповідальні за виконання програмних заходів (головні виконавці)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A13E47" w:rsidRDefault="00420C8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Структурні підрозділи </w:t>
            </w:r>
            <w:proofErr w:type="spellStart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 Відділення поліції № 1 </w:t>
            </w:r>
            <w:proofErr w:type="spellStart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A13E4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 ГУ НП у Київській області, Головне управління Національної поліції у Київській області, громадські формування з охорони громадського порядку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Строки реалізації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2022- 2024 роки</w:t>
            </w:r>
          </w:p>
        </w:tc>
      </w:tr>
      <w:tr w:rsidR="00420C85" w:rsidRPr="00420C85" w:rsidTr="00420C85">
        <w:trPr>
          <w:trHeight w:val="525"/>
        </w:trPr>
        <w:tc>
          <w:tcPr>
            <w:tcW w:w="2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Основні джерела фінансування заходів програми</w:t>
            </w:r>
          </w:p>
        </w:tc>
        <w:tc>
          <w:tcPr>
            <w:tcW w:w="6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20C85" w:rsidRPr="00420C85" w:rsidRDefault="00420C85" w:rsidP="00C3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20C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місцевий бюджет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державний та обласний бюджети</w:t>
            </w:r>
            <w:r w:rsidR="001B17B5">
              <w:t xml:space="preserve"> </w:t>
            </w:r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их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джерел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не заборонен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их</w:t>
            </w:r>
            <w:r w:rsidR="001B17B5" w:rsidRP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чинним законодавством</w:t>
            </w:r>
          </w:p>
        </w:tc>
      </w:tr>
    </w:tbl>
    <w:p w:rsidR="00420C85" w:rsidRPr="00420C85" w:rsidRDefault="00420C85" w:rsidP="00420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420C85" w:rsidP="00420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420C85" w:rsidP="00420C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F5AD0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     </w:t>
      </w: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3554C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3554C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3554C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420C85" w:rsidRPr="00DF5AD0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 w:rsidRPr="00DF5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lastRenderedPageBreak/>
        <w:t>Комплексна</w:t>
      </w:r>
      <w:r w:rsidR="00420C85" w:rsidRPr="00DF5A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 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програма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5AD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профілактики злочинності, зміцнення законності</w:t>
      </w:r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правопорядку на території </w:t>
      </w:r>
      <w:proofErr w:type="spellStart"/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Бучанської</w:t>
      </w:r>
      <w:proofErr w:type="spellEnd"/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територіальної громади</w:t>
      </w:r>
    </w:p>
    <w:p w:rsidR="00420C85" w:rsidRDefault="00420C85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0C8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на 2022-2024 роки</w:t>
      </w:r>
    </w:p>
    <w:p w:rsidR="00DF5AD0" w:rsidRPr="00420C85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F5AD0" w:rsidRPr="00DF5AD0" w:rsidRDefault="00DF5AD0" w:rsidP="00DF5AD0">
      <w:pPr>
        <w:tabs>
          <w:tab w:val="left" w:pos="-368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5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1.ЗАГАЛЬНІ ПОЛОЖЕННЯ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ab/>
        <w:t>«</w:t>
      </w:r>
      <w:r w:rsid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Комплексна п</w:t>
      </w: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рограм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</w:t>
      </w: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профілактики злочинності, зміцнення законності та правопорядку на території </w:t>
      </w:r>
      <w:proofErr w:type="spellStart"/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міської територіальної громади на 2022-2024 роки» ( далі  - </w:t>
      </w:r>
      <w:r w:rsidRPr="00DF5AD0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Програма)</w:t>
      </w:r>
      <w:r w:rsidR="00DF5AD0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420C85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10332" w:rsidRPr="00DF5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розроблена </w:t>
      </w:r>
      <w:r w:rsidR="00DF5AD0">
        <w:rPr>
          <w:rFonts w:ascii="Times New Roman" w:eastAsia="Calibri" w:hAnsi="Times New Roman" w:cs="Times New Roman"/>
          <w:sz w:val="28"/>
          <w:szCs w:val="28"/>
          <w:lang w:eastAsia="ru-RU"/>
        </w:rPr>
        <w:t>для</w:t>
      </w:r>
      <w:r w:rsidRPr="00DF5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забезпечення </w:t>
      </w:r>
      <w:r w:rsidRPr="00420C8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законності і правопорядку посилення захисту прав і свобод людини і громадянина від злочинних посягань на основі визначених пріоритетів та стратегічних напрямів розвитку </w:t>
      </w:r>
      <w:r w:rsidR="00DF5AD0" w:rsidRP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на території </w:t>
      </w:r>
      <w:proofErr w:type="spellStart"/>
      <w:r w:rsidR="00DF5AD0" w:rsidRP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Бучанської</w:t>
      </w:r>
      <w:proofErr w:type="spellEnd"/>
      <w:r w:rsidR="00DF5AD0" w:rsidRPr="00DF5AD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C3554C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іської територіальної громади.</w:t>
      </w:r>
    </w:p>
    <w:p w:rsidR="00DF5AD0" w:rsidRDefault="00DF5AD0" w:rsidP="00420C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Правовою основою створення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Програми є Конституція України,</w:t>
      </w:r>
      <w:r w:rsidRPr="00DF5AD0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закони </w:t>
      </w: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«Про Національну поліцію», «Про участь громадян в охороні громадського порядку і державного кордону», «Про прокуратуру»</w:t>
      </w:r>
      <w:r w:rsidRPr="00DF5AD0">
        <w:t xml:space="preserve"> </w:t>
      </w:r>
      <w:r w:rsidRP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інші нормативно-правові акти.</w:t>
      </w:r>
    </w:p>
    <w:p w:rsidR="00420C85" w:rsidRPr="00420C85" w:rsidRDefault="00420C85" w:rsidP="00420C8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Профілактика злочинності - це спосіб боротьби зі злочинністю, засіб підтримання належного рівня правопорядку в суспільстві, забезпечення прав і законних інтересів громадян.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Забезпечення правопорядку повинно здійснюватися  не тільки шляхом виявлення винних у вчиненні протиправних дій та притягнення їх до передбаченої законом відповідальності, а й запровадженням форм і методів профілактики правопорушень з метою усунення причин та запобігання виникнення умов, що спричиняють їх вчиненню.</w:t>
      </w:r>
    </w:p>
    <w:p w:rsidR="00420C85" w:rsidRPr="00420C85" w:rsidRDefault="00420C85" w:rsidP="00420C8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Default="00DF5AD0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2</w:t>
      </w:r>
      <w:r w:rsidRPr="00D04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.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uk-UA"/>
        </w:rPr>
        <w:t> 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МЕТА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ПРОГРАМИ</w:t>
      </w:r>
    </w:p>
    <w:p w:rsidR="00C3554C" w:rsidRPr="00420C85" w:rsidRDefault="00C3554C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DF5AD0" w:rsidP="00D04CAF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Метою П</w:t>
      </w:r>
      <w:r w:rsidR="00420C85"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рограми є: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усунення причин та передумов для вчинення правопорушень, об’єднання у цій справі зусиль </w:t>
      </w:r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правоохоронних органів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органів місцевого самоврядування та  громадськості</w:t>
      </w:r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DF5AD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активізація діяльності  громадських формувань та їх участі в охороні громадського порядку;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координуючої дії органів місцевого самоврядування в розв’язанні проблем боротьби із злочинністю та її негативними наслідками;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посилення роботи з профілактики наркоманії, дитячої бездоглядності, злочинного впливу на неповнолітніх в молодіжному середовищі та в сім’ях;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поінформованості населення стосовно небезпеки тероризму, попередження вчинення злочинів, недопустимості торгівлі людьми, незаконного обігу наркотичних засобів;</w:t>
      </w:r>
    </w:p>
    <w:p w:rsidR="00420C85" w:rsidRDefault="00420C85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профілактика раніше судимих осіб,  </w:t>
      </w:r>
      <w:proofErr w:type="spellStart"/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осіб</w:t>
      </w:r>
      <w:proofErr w:type="spellEnd"/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без позбавлення волі.</w:t>
      </w:r>
    </w:p>
    <w:p w:rsidR="00C3554C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54C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54C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3554C" w:rsidRPr="00420C85" w:rsidRDefault="00C3554C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04CAF" w:rsidRDefault="001B17B5" w:rsidP="00D04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3</w:t>
      </w:r>
      <w:r w:rsidR="00D04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ЗАВДАННЯ П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РОГРАМИ</w:t>
      </w:r>
    </w:p>
    <w:p w:rsidR="004D1B2A" w:rsidRDefault="004D1B2A" w:rsidP="00D04C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Основними завданнями Програми</w:t>
      </w:r>
      <w:r w:rsidR="001B17B5" w:rsidRPr="001B17B5">
        <w:t xml:space="preserve"> </w:t>
      </w:r>
      <w:r w:rsidR="001B17B5" w:rsidRP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</w:t>
      </w:r>
      <w:proofErr w:type="spellStart"/>
      <w:r w:rsidR="001B17B5" w:rsidRP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1B17B5" w:rsidRP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є: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упередження дії соціальних передумов злочинності та усунення причин і умов, що сприяють скоєнню правопорушень;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посилення профілактичного впливу на розвиток криміногенної ситуації з боку усіх органів державної влади з метою зниження рівня злочинності;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мінімізація злочинного впливу на молодь та підлітків;</w:t>
      </w:r>
    </w:p>
    <w:p w:rsidR="00B10332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широке залучення громадськості до охорони громадського порядку;</w:t>
      </w:r>
    </w:p>
    <w:p w:rsidR="00420C85" w:rsidRPr="00B10332" w:rsidRDefault="00B10332" w:rsidP="00D04C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10332"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ab/>
      </w:r>
      <w:r w:rsidRPr="00B1033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підвищення рівня інформованості населення з питань реального стану злочинності</w:t>
      </w:r>
      <w:r w:rsidR="00D04C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підтримка публічного порядку та безпеки громадян, залучення до цього громадських формувань;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поступове зниження злочинності та корупційних діянь;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попередження вчинення повторних злочинів;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профілактика правопорушень у громадських місцях та в умовах вулиці;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поліпшення правоохоронними органами захисту прав і свобод громадян;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зниження злочинного впливу на молодь та підлітків, усунення причин і умов, що сприяють втягненню їх у протиправну діяльність;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покращення стану безпеки дорожнього руху на основі встановлення партнерських відносин між громадянами та працівниками патрульної поліції;</w:t>
      </w:r>
    </w:p>
    <w:p w:rsidR="00420C85" w:rsidRPr="00420C85" w:rsidRDefault="00420C85" w:rsidP="00D04CA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сприяння соціальній адаптації та розв’язання соціально-побутових проблем осіб, звільнених з місць позбавлення волі.</w:t>
      </w:r>
    </w:p>
    <w:p w:rsidR="00420C85" w:rsidRPr="00420C85" w:rsidRDefault="00420C85" w:rsidP="00420C85">
      <w:pPr>
        <w:shd w:val="clear" w:color="auto" w:fill="FFFFFF"/>
        <w:spacing w:after="0" w:line="240" w:lineRule="auto"/>
        <w:ind w:firstLine="705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Pr="00420C85" w:rsidRDefault="001B17B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4</w:t>
      </w:r>
      <w:r w:rsidR="00420C85"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ФІНАНСОВЕ ЗАБЕЗПЕЧЕННЯ </w:t>
      </w:r>
    </w:p>
    <w:p w:rsidR="00420C85" w:rsidRPr="00420C85" w:rsidRDefault="00420C85" w:rsidP="00D04CAF">
      <w:pPr>
        <w:shd w:val="clear" w:color="auto" w:fill="FFFFFF"/>
        <w:spacing w:before="105" w:after="105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Фінансове забезпечення </w:t>
      </w:r>
      <w:r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«</w:t>
      </w:r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</w:t>
      </w:r>
      <w:r w:rsid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</w:t>
      </w:r>
      <w:r w:rsid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профілактики злочинності, зміцнення законності та правопорядку на території </w:t>
      </w:r>
      <w:proofErr w:type="spellStart"/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>Бучанської</w:t>
      </w:r>
      <w:proofErr w:type="spellEnd"/>
      <w:r w:rsidR="001B17B5"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територіальної громади на 2022-2024 роки</w:t>
      </w:r>
      <w:r w:rsidRPr="001B17B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 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здійснюється в межах бюджетних призначень, затверджених </w:t>
      </w:r>
      <w:proofErr w:type="spellStart"/>
      <w:r w:rsidR="00D04CA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Бучанською</w:t>
      </w:r>
      <w:proofErr w:type="spellEnd"/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міською радою на відповідний рік, а та</w:t>
      </w:r>
      <w:r w:rsidR="00C355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кож із залученням коштів з державного та обласного бюджетів та з інших джерел, 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 заборонених чинним законодавством.</w:t>
      </w:r>
    </w:p>
    <w:p w:rsidR="00420C85" w:rsidRPr="00420C85" w:rsidRDefault="001B17B5" w:rsidP="00420C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             5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ОЧІКУВАНІ РЕЗУЛЬТАТИ ВИКОНАННЯ </w:t>
      </w:r>
    </w:p>
    <w:p w:rsidR="00420C85" w:rsidRPr="00420C85" w:rsidRDefault="00420C85" w:rsidP="00420C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420C85" w:rsidRDefault="00420C85" w:rsidP="00D04C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sectPr w:rsidR="00420C85" w:rsidSect="003A41E0">
          <w:footerReference w:type="default" r:id="rId8"/>
          <w:pgSz w:w="11906" w:h="16838"/>
          <w:pgMar w:top="1276" w:right="707" w:bottom="1134" w:left="1701" w:header="708" w:footer="708" w:gutter="0"/>
          <w:cols w:space="708"/>
          <w:titlePg/>
          <w:docGrid w:linePitch="360"/>
        </w:sectPr>
      </w:pPr>
      <w:r w:rsidRPr="00420C8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      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Зниження рівня злочинності, ослаблення суспільної напруги викликаної її впливом, зменшення корупційних проявів, створення прозорої системи прийняття і виконання управлінських рішень, істотне підвищення рівня захисту відносин від злочинних посягань, поліпшення захисту правоохоронними органами прав, свобод і власності громадян, створення безпечних умов життя на території </w:t>
      </w:r>
      <w:proofErr w:type="spellStart"/>
      <w:r w:rsid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Бучанської</w:t>
      </w:r>
      <w:proofErr w:type="spellEnd"/>
      <w:r w:rsidR="001B17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міської територіальної громади</w:t>
      </w:r>
      <w:r w:rsidRPr="00420C8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мінімізація злочинного впливу на молодь та підлітків, усунення причин і умов, що сприяють втягненню їх у протиправну діяльність, підтримання правопорядку та безпеки громадян</w:t>
      </w:r>
      <w:r w:rsidR="00C3554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1B17B5" w:rsidRDefault="001B17B5" w:rsidP="001B17B5">
      <w:pPr>
        <w:shd w:val="clear" w:color="auto" w:fill="FFFFFF"/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lastRenderedPageBreak/>
        <w:t>6</w:t>
      </w:r>
      <w:r w:rsidR="00420C85"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. </w:t>
      </w:r>
      <w:r w:rsidRPr="00420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ПЕРЕЛІК ЗАХОДІВ ТА ДЖЕРЕЛА ФІНАНСУВАННЯ  </w:t>
      </w:r>
    </w:p>
    <w:p w:rsidR="00420C85" w:rsidRPr="001B17B5" w:rsidRDefault="001B17B5" w:rsidP="001B17B5">
      <w:pPr>
        <w:shd w:val="clear" w:color="auto" w:fill="FFFFFF"/>
        <w:spacing w:after="0" w:line="240" w:lineRule="auto"/>
        <w:ind w:left="705"/>
        <w:jc w:val="center"/>
        <w:rPr>
          <w:rFonts w:ascii="Times New Roman" w:eastAsia="Times New Roman" w:hAnsi="Times New Roman" w:cs="Times New Roman"/>
          <w:sz w:val="18"/>
          <w:szCs w:val="18"/>
          <w:lang w:eastAsia="uk-UA"/>
        </w:rPr>
      </w:pPr>
      <w:r w:rsidRPr="001B17B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НА 2022-2024 РОКИ</w:t>
      </w:r>
    </w:p>
    <w:tbl>
      <w:tblPr>
        <w:tblW w:w="18292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289"/>
        <w:gridCol w:w="2763"/>
        <w:gridCol w:w="922"/>
        <w:gridCol w:w="1843"/>
        <w:gridCol w:w="1985"/>
        <w:gridCol w:w="1163"/>
        <w:gridCol w:w="1163"/>
        <w:gridCol w:w="1164"/>
      </w:tblGrid>
      <w:tr w:rsidR="00D606FD" w:rsidRPr="00531B84" w:rsidTr="00B501DB">
        <w:trPr>
          <w:gridAfter w:val="3"/>
          <w:wAfter w:w="3490" w:type="dxa"/>
          <w:trHeight w:val="1434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Найменування заходу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Виконавець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Орієнтовані обсяги фінансування, тис.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грн</w:t>
            </w:r>
            <w:proofErr w:type="spellEnd"/>
          </w:p>
        </w:tc>
      </w:tr>
      <w:tr w:rsidR="00531B84" w:rsidRPr="00531B84" w:rsidTr="00C47FF4">
        <w:trPr>
          <w:gridAfter w:val="3"/>
          <w:wAfter w:w="3490" w:type="dxa"/>
          <w:trHeight w:val="378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31B84" w:rsidRPr="00531B84" w:rsidRDefault="00531B84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Завдання 1. Організаційні заходи</w:t>
            </w:r>
          </w:p>
        </w:tc>
      </w:tr>
      <w:tr w:rsidR="00D606FD" w:rsidRPr="00531B84" w:rsidTr="00C47FF4">
        <w:trPr>
          <w:gridAfter w:val="3"/>
          <w:wAfter w:w="3490" w:type="dxa"/>
          <w:trHeight w:val="303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C3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1.1. Проводити спільні наради за участю керівників правоохоронних органів,</w:t>
            </w:r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структурних підрозділів </w:t>
            </w:r>
            <w:proofErr w:type="spellStart"/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1B17B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старост </w:t>
            </w:r>
            <w:proofErr w:type="spellStart"/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</w:t>
            </w:r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ростинських</w:t>
            </w:r>
            <w:proofErr w:type="spellEnd"/>
            <w:r w:rsidR="001B17B5"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округів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представників громадськості з метою налагодження співпраці у сфері профілактики правопорушень. Здійснювати систематичний аналіз стану правопорядку на території </w:t>
            </w:r>
            <w:proofErr w:type="spellStart"/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У випадку погіршення криміногенної ситуації вживати адекватні скоординовані заходи щодо з’ясув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ання  та усунення причин і умов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які негативно впливають на стан профілакти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чної роботи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1B17B5" w:rsidP="00C355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безпеки, організаційно-контрольний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сектор управління організаційно-контрольного забезпечення,</w:t>
            </w:r>
            <w:r w:rsidR="00D606FD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керівники правоохоронних органів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керівники громадських </w:t>
            </w:r>
            <w:r w:rsidR="00C3554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формувань з охорони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 рр.</w:t>
            </w:r>
          </w:p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06FD" w:rsidRPr="00531B84" w:rsidTr="00C47FF4">
        <w:trPr>
          <w:gridAfter w:val="3"/>
          <w:wAfter w:w="3490" w:type="dxa"/>
          <w:trHeight w:val="2518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1.2 Організовувати та проводити зустрічі, прес-конференції для журналістів, надавати їм необхідну допомогу у висвітленні роботи правоохоронних органів. Регулярно вивчати громадську думку мешканців </w:t>
            </w:r>
            <w:proofErr w:type="spellStart"/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МТГ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відносно роботи поліції по боротьбі зі злочинністю та профілактики правопорушень, ступеня довіри населення до їх діяльності у цій сфері, основних факторів, які вплив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ають на криміногенну обстановку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E1D93" w:rsidRDefault="00D606FD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Сектор муніципальної безпеки,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керівники правоохоронних органів </w:t>
            </w:r>
            <w:proofErr w:type="spellStart"/>
            <w:r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МТГ, </w:t>
            </w:r>
          </w:p>
          <w:p w:rsidR="00D606FD" w:rsidRPr="00531B84" w:rsidRDefault="00362529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«Медіа - центр»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D60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 рр.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06FD" w:rsidRPr="00531B84" w:rsidTr="00362529">
        <w:trPr>
          <w:gridAfter w:val="3"/>
          <w:wAfter w:w="3490" w:type="dxa"/>
          <w:trHeight w:val="318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lastRenderedPageBreak/>
              <w:t>1.3. Активізувати співпрацю з громадськістю</w:t>
            </w:r>
            <w:r w:rsidR="0036252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. Посилити </w:t>
            </w:r>
            <w:r w:rsidRPr="00531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взаємодію та координацію дій   з  правоохоронними органами, органами місцевого самоврядування,   органами державної влади,  підприємствами, установами, організаціями незалежно від форми власності </w:t>
            </w:r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шляхом розміщення в громадських місцях, в засобах масової інформації на </w:t>
            </w:r>
            <w:proofErr w:type="spellStart"/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>інтернет</w:t>
            </w:r>
            <w:proofErr w:type="spellEnd"/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 сайтах номерів контактних телефонів усіх підрозділів правоохоронних органів, графіків прийому громадян посадовими особами зазнач</w:t>
            </w:r>
            <w:r w:rsidR="0036252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ених органів, номерів телефонів </w:t>
            </w:r>
            <w:r w:rsidRPr="00531B84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>дільничних офіцерів  поліції</w:t>
            </w:r>
            <w:r w:rsidR="00362529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uk-UA"/>
              </w:rPr>
              <w:t xml:space="preserve"> та поліцейських офіцерів громади</w:t>
            </w:r>
            <w:r w:rsidRPr="00531B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районна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прокуратура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06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06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D606FD" w:rsidRPr="00531B84" w:rsidTr="00362529">
        <w:trPr>
          <w:gridAfter w:val="3"/>
          <w:wAfter w:w="3490" w:type="dxa"/>
          <w:trHeight w:val="124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1.4. Проводити щоквартальні звіти  дільнични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офіцерів поліції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поліцейських офіцерів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перед населенням за участю керівників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Національної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іції і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органів 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місцевого самоврядування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B65FD8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65FD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безпеки, ВП № 1 </w:t>
            </w:r>
            <w:proofErr w:type="spellStart"/>
            <w:r w:rsidRPr="00B65FD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B65FD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606F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 w:rsid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D606FD" w:rsidRPr="00531B84" w:rsidRDefault="00D606F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A19B0" w:rsidRPr="00531B84" w:rsidTr="00C47FF4">
        <w:trPr>
          <w:gridAfter w:val="3"/>
          <w:wAfter w:w="3490" w:type="dxa"/>
          <w:trHeight w:val="133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32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1.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Продовжувати постійну роботу щодо прийняття під охорону об’єктів економіки, які мають стратегічне значення для економіки і безпеки держави, об’єктів комунальної власності,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об’єктів критичної інфраструктури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території </w:t>
            </w:r>
            <w:proofErr w:type="spellStart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36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Управління поліції охорони в області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 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="0036252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сектор муніципальної безпеки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D606FD" w:rsidRPr="00531B84" w:rsidTr="00C47FF4">
        <w:trPr>
          <w:trHeight w:val="315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06FD" w:rsidRPr="00531B84" w:rsidRDefault="00D606FD" w:rsidP="00420C85">
            <w:pPr>
              <w:shd w:val="clear" w:color="auto" w:fill="FFFFFF"/>
              <w:spacing w:after="0" w:line="240" w:lineRule="auto"/>
              <w:ind w:left="13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Завдання 2. Заходи з охорони публічного порядку,</w:t>
            </w:r>
            <w: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профілактики правопорушень в громадських місцях та в умовах вулиці</w:t>
            </w: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6FD" w:rsidRPr="00531B84" w:rsidRDefault="00D606FD">
            <w:pPr>
              <w:rPr>
                <w:sz w:val="28"/>
                <w:szCs w:val="28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</w:p>
        </w:tc>
      </w:tr>
      <w:tr w:rsidR="004A19B0" w:rsidRPr="00531B84" w:rsidTr="003213D9">
        <w:trPr>
          <w:gridAfter w:val="3"/>
          <w:wAfter w:w="3490" w:type="dxa"/>
          <w:trHeight w:val="2267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7D2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2.1. Забезпечувати охорону 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громадського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порядку та безпеку громадян під час проведення на території </w:t>
            </w:r>
            <w:proofErr w:type="spellStart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соціально-політичних, спортивних, релігійних, культурно-видовищних заходів з масовим перебуванням громадян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3213D9" w:rsidP="003213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Сектор муніципальної безпеки,</w:t>
            </w:r>
            <w:r>
              <w:t xml:space="preserve"> </w:t>
            </w:r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Громадські формування </w:t>
            </w:r>
            <w:r w:rsidR="004A19B0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охорони 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4A19B0" w:rsidRPr="00531B84" w:rsidRDefault="004A19B0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65FD8" w:rsidRPr="00531B84" w:rsidTr="003213D9">
        <w:trPr>
          <w:gridAfter w:val="3"/>
          <w:wAfter w:w="3490" w:type="dxa"/>
          <w:trHeight w:val="1909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B65FD8" w:rsidP="00B65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2.2.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Продовжити встановлення систем візуального спостереження за дотриманням правопорядку та забезпеченням безпеки громадян у громадських місцях, зокрема у місцях масового перебування людей, на </w:t>
            </w:r>
            <w:r w:rsid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критичних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об’єктах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кої територіальної громади тощо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3213D9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Сектор муніципальної безпеки, відділ житлово-комунальної інфраструктури,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B65FD8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A19B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65FD8" w:rsidRPr="00531B84" w:rsidRDefault="00B65FD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 межах кошторисних призначень</w:t>
            </w:r>
          </w:p>
          <w:p w:rsidR="00B65FD8" w:rsidRPr="00531B84" w:rsidRDefault="00B65FD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F6008" w:rsidRPr="00531B84" w:rsidTr="00BF6008">
        <w:trPr>
          <w:gridAfter w:val="3"/>
          <w:wAfter w:w="3490" w:type="dxa"/>
          <w:trHeight w:val="254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2.3. Забезпечити патрулювання  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«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проблемних місць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території </w:t>
            </w:r>
            <w:proofErr w:type="spellStart"/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громади,  регулярне   спостереження та вжиття вичерпних профілактичних  заходів  у вечірній та нічний час доби поблизу закладів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відпочинку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навпроти магазинів, які працюють цілодобово, територій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закладів освіти, культури, фізкультури і спорту</w:t>
            </w: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спортивних та дитячих майданчиків, на прилеглій території об’єктів комунальної та державної власності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3213D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управління патрульної поліці</w:t>
            </w:r>
            <w:r w:rsid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F6008" w:rsidRPr="00531B84" w:rsidRDefault="00BF600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BF6008" w:rsidRPr="00531B84" w:rsidRDefault="00BF6008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D2B05" w:rsidRPr="00531B84" w:rsidTr="0016401E">
        <w:trPr>
          <w:gridAfter w:val="3"/>
          <w:wAfter w:w="3490" w:type="dxa"/>
          <w:trHeight w:val="2231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F600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2.4.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метою недопущення вчинення правопорушень у весняно-літній  період та теплий період осені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берегах водойм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посилити профілактичні заходи шляхом спільних патрулюв</w:t>
            </w:r>
            <w:r w:rsidR="001640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ань 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підрозділів поліції та</w:t>
            </w:r>
            <w:r w:rsidR="000E1D93">
              <w:t xml:space="preserve"> </w:t>
            </w:r>
            <w:r w:rsidR="000E1D93" w:rsidRP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громадськ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их</w:t>
            </w:r>
            <w:r w:rsidR="000E1D93" w:rsidRP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формуван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ь</w:t>
            </w:r>
            <w:r w:rsidR="000E1D93" w:rsidRP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   охорони  громадського порядку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16401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вказаних відпочинкових зон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РУП ГУ НП у Київській області,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громадські формування з    охорони  громадського порядк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D2B05" w:rsidRPr="00531B84" w:rsidTr="007D2B05">
        <w:trPr>
          <w:gridAfter w:val="3"/>
          <w:wAfter w:w="3490" w:type="dxa"/>
          <w:trHeight w:val="162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7D2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Посилити контроль за експлуатаційним станом доріг, роботою світлофорного реагування, встановленням необхідних дорожніх знаків та впровадження технічних засобів автоматичної фіксаці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ї порушень ПДР і нагляду за їх дотриманням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7D2B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Управління патрульної поліції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D2B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7D2B05" w:rsidRPr="00531B84" w:rsidRDefault="007D2B05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15073" w:rsidRPr="00531B84" w:rsidTr="00215073">
        <w:trPr>
          <w:gridAfter w:val="3"/>
          <w:wAfter w:w="3490" w:type="dxa"/>
          <w:trHeight w:val="1909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 Згідно із Законом України «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 участь громадян в охороні громадського порядку і державного кордону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»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продовжити створення та реєстрацію громадських формувань з охорони громадськог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 порядку та державного кордону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Забезпечити належну взаємодію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 підрозділами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Національної поліції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        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16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ГФ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 охорони 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15073" w:rsidRPr="00531B84" w:rsidTr="000E1D93">
        <w:trPr>
          <w:gridAfter w:val="3"/>
          <w:wAfter w:w="3490" w:type="dxa"/>
          <w:trHeight w:val="1247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Посилити контроль за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триманням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правил роздрібної торгівлі алкогольними напоями, особливо за недопущенням  продажу алкогольних напоїв неповнолітнім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РУП ГУ НП у Київській області, 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ГФ</w:t>
            </w: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   охорони 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15073" w:rsidRPr="00531B84" w:rsidTr="0020433D">
        <w:trPr>
          <w:gridAfter w:val="3"/>
          <w:wAfter w:w="3490" w:type="dxa"/>
          <w:trHeight w:val="1352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C82C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  </w:t>
            </w:r>
            <w:r w:rsidR="00C82C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Сприяти підвищенню рівня матеріально-технічного забезпечення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підрозділів Національної поліції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C82C4B" w:rsidRPr="00531B84" w:rsidRDefault="00C82C4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82C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Виконавчі органи </w:t>
            </w:r>
            <w:proofErr w:type="spellStart"/>
            <w:r w:rsidRPr="00C82C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Pr="00C82C4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21507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1507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15073" w:rsidRPr="00531B84" w:rsidRDefault="00607F53" w:rsidP="00607F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Відповідно до норм бюджетного законодавства</w:t>
            </w:r>
            <w:bookmarkStart w:id="0" w:name="_GoBack"/>
            <w:bookmarkEnd w:id="0"/>
          </w:p>
          <w:p w:rsidR="00215073" w:rsidRPr="00531B84" w:rsidRDefault="0021507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0433D" w:rsidRPr="00531B84" w:rsidTr="0020433D">
        <w:trPr>
          <w:gridAfter w:val="3"/>
          <w:wAfter w:w="3490" w:type="dxa"/>
          <w:trHeight w:val="722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433D" w:rsidRPr="00531B84" w:rsidRDefault="0020433D" w:rsidP="0004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Завдання 3. Мінімізація  зло</w:t>
            </w:r>
            <w:r w:rsidR="00C8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чинного впливу на неповнолітніх</w:t>
            </w:r>
            <w:r w:rsidRPr="00531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, молодіжне середовище та</w:t>
            </w:r>
            <w: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попередження домашнього насильства</w:t>
            </w:r>
          </w:p>
        </w:tc>
      </w:tr>
      <w:tr w:rsidR="0020433D" w:rsidRPr="00531B84" w:rsidTr="0020433D">
        <w:trPr>
          <w:gridAfter w:val="3"/>
          <w:wAfter w:w="3490" w:type="dxa"/>
          <w:trHeight w:val="1894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3.1. Виявлення, облік та проведення роботи з соціально-правового захисту дітей, які опинились у складних життєвих обставинах у зв’язку з ухиленням батьків від виконання батьківських обов’язків, вчиненням насильства у сім’ї щодо дітей, схильністю дітей систематич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ного залишення місця проживання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Default="0020433D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Центр соціальних служб управління соціальної політики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20433D" w:rsidRPr="00531B84" w:rsidRDefault="0020433D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043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0433D" w:rsidRPr="00531B84" w:rsidTr="0020433D">
        <w:trPr>
          <w:gridAfter w:val="3"/>
          <w:wAfter w:w="3490" w:type="dxa"/>
          <w:trHeight w:val="318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204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3.2 Проводити соціально-профілактичну роботу з дітьми, які: систематично залишають сім’ю, навчально-виховні заклади чи потребують допомоги у працевлаштуванні; повернулись із загальноосвітніх шкіл соціальної реабілітації, професійних училищ соціальної реабілітації і центрів медико-соціальної реабілітації; вчинили правопорушення, до яких застосовано заходи громадського впливу або адміністративні стягнення за правопорушення; систематично вживають спиртн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 напої або наркотичні речовини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20433D" w:rsidRDefault="0020433D" w:rsidP="00204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 управління соціальної політики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20433D" w:rsidRPr="00531B84" w:rsidRDefault="0020433D" w:rsidP="002043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0433D" w:rsidRPr="00531B84" w:rsidRDefault="0020433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20433D" w:rsidRPr="00531B84" w:rsidRDefault="0020433D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717BA" w:rsidRPr="00531B84" w:rsidTr="000E1D93">
        <w:trPr>
          <w:gridAfter w:val="3"/>
          <w:wAfter w:w="3490" w:type="dxa"/>
          <w:trHeight w:val="1109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7BA" w:rsidRDefault="002717BA" w:rsidP="00406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3.3. Розглядати питання аналізу, попередження та профілактики злочинності серед учнівської молоді на нарадах керівників закладів </w:t>
            </w:r>
            <w:r w:rsidR="000E1D9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загальної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середньої освіти </w:t>
            </w:r>
          </w:p>
          <w:p w:rsidR="002717BA" w:rsidRPr="002717BA" w:rsidRDefault="002717BA" w:rsidP="002717BA">
            <w:pPr>
              <w:tabs>
                <w:tab w:val="left" w:pos="499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ab/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7BA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освіти,</w:t>
            </w:r>
          </w:p>
          <w:p w:rsidR="002717BA" w:rsidRPr="00531B84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ВП № 1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043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2717BA" w:rsidRPr="00531B84" w:rsidRDefault="002717BA" w:rsidP="00406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717BA" w:rsidRPr="00531B84" w:rsidRDefault="002717BA" w:rsidP="00406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717BA" w:rsidRPr="00531B84" w:rsidTr="002717BA">
        <w:trPr>
          <w:gridAfter w:val="3"/>
          <w:wAfter w:w="3490" w:type="dxa"/>
          <w:trHeight w:val="1767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0E1D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3.4. Організовувати зустрічі здобувачів освіти закладів освіти з представниками Національної поліції, ювенальної превенції,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центру соціальних служб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закладів охорони здоров’я та громадських організацій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</w:p>
          <w:p w:rsidR="002717BA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2717BA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</w:t>
            </w:r>
          </w:p>
          <w:p w:rsidR="002717BA" w:rsidRPr="00531B84" w:rsidRDefault="002717B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 охорони здоров’я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717BA" w:rsidRPr="00531B84" w:rsidTr="002717BA">
        <w:trPr>
          <w:gridAfter w:val="3"/>
          <w:wAfter w:w="3490" w:type="dxa"/>
          <w:trHeight w:val="1388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3.5. Проводити роз’яснювально-профілактичну роботу з школярами щодо запобігання дитячій злочинності та пропаганди здорового способу життя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2717BA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освіти </w:t>
            </w:r>
          </w:p>
          <w:p w:rsidR="002717BA" w:rsidRPr="002717BA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2717BA" w:rsidRPr="00531B84" w:rsidRDefault="002717BA" w:rsidP="00271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2717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717BA" w:rsidRPr="00531B84" w:rsidTr="002249D7">
        <w:trPr>
          <w:gridAfter w:val="3"/>
          <w:wAfter w:w="3490" w:type="dxa"/>
          <w:trHeight w:val="162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 Перевіряти стан утримання дітей, які залишились без догляду батьків (законних представників), батьківського піклування, перебувають у складних життєвих обставинах за місцем їх проживання (перебування), навчання, проводити з ними профілактичну роботу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2717BA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2717BA" w:rsidRPr="00531B84" w:rsidRDefault="002717BA" w:rsidP="002717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Центр соціальних служб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717B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717BA" w:rsidRPr="00531B84" w:rsidRDefault="002717BA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D606FD" w:rsidRPr="00531B84" w:rsidTr="00C47FF4">
        <w:trPr>
          <w:trHeight w:val="315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606FD" w:rsidRPr="00531B84" w:rsidRDefault="00D606FD" w:rsidP="000E1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Завдання 4. Заходи протидії правопорушенням </w:t>
            </w: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D606FD" w:rsidRPr="00531B84" w:rsidRDefault="00D606FD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06FD" w:rsidRPr="00531B84" w:rsidRDefault="00D606FD">
            <w:pPr>
              <w:rPr>
                <w:sz w:val="28"/>
                <w:szCs w:val="28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</w:p>
        </w:tc>
      </w:tr>
      <w:tr w:rsidR="002249D7" w:rsidRPr="00531B84" w:rsidTr="002249D7">
        <w:trPr>
          <w:gridAfter w:val="3"/>
          <w:wAfter w:w="3490" w:type="dxa"/>
          <w:trHeight w:val="1702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22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4.1. Провести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дотримання вимог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законів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України «Про державну службу», «Про службу в органах місцевого самоврядування», «Про запобігання корупції»,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метою виявлення фактів корупції в органах державної влади та органах місцевого самоврядування   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Управління юридично-кадрової роботи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ради, правоохоронні органи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МТГ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22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2249D7">
        <w:trPr>
          <w:gridAfter w:val="3"/>
          <w:wAfter w:w="3490" w:type="dxa"/>
          <w:trHeight w:val="318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2249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 З метою стабілізації оперативної обстановки, активізації роботи щодо профілактики правопорушень в громадських місцях, попередження грабежів, хуліганських проявів та незаконного розповсюдження наркотичних засобів, розшуку злочинців в місцях масового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еребування та відпочинку молоді,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виявлення фактів незаконного обігу вогнепальної зброї, вибухових пристроїв, боєприпасів та швидка їх  локалізація і знищення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залучати до проведення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оперативно-профілактичн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их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операції громадських формувань  з охорони громадського порядку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громадські формування з охорони громадського порядку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249D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249D7" w:rsidRPr="00531B84" w:rsidRDefault="002249D7" w:rsidP="00B5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D75B3" w:rsidRPr="00531B84" w:rsidTr="00E35F42">
        <w:trPr>
          <w:gridAfter w:val="3"/>
          <w:wAfter w:w="3490" w:type="dxa"/>
          <w:trHeight w:val="162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2D7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4.4. Виявлення та ліквідація каналів контрабандного надходження наркотичних засобів на територію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притягнення винних осіб до кримінальної відповідальності, протидія розповсюдження наркотичних засобів 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області,</w:t>
            </w:r>
          </w:p>
          <w:p w:rsidR="002D75B3" w:rsidRPr="00531B84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районна прокуратура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D75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  <w:p w:rsidR="002D75B3" w:rsidRPr="00531B84" w:rsidRDefault="002D75B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2D75B3" w:rsidRPr="00531B84" w:rsidTr="00E35F42">
        <w:trPr>
          <w:gridAfter w:val="3"/>
          <w:wAfter w:w="3490" w:type="dxa"/>
          <w:trHeight w:val="2334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2D7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4.6. Виявлення під час реєстрації транспортних засобів, які викрадені та перебувають в розшуку відповідно до інформаційного порталу Національної поліції України та за банком даних Інтерполу. Встановлення фактів підробки посвідчень водія, свідоцтва про реєстрацію колісних транспортних засобів, сертифікатів відповідності конструкц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ії транспортних засобів та інше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2D75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сервісний центр МВС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2D75B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2D75B3" w:rsidRPr="00531B84" w:rsidRDefault="002D75B3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B501DB">
        <w:trPr>
          <w:gridAfter w:val="3"/>
          <w:wAfter w:w="3490" w:type="dxa"/>
          <w:trHeight w:val="440"/>
        </w:trPr>
        <w:tc>
          <w:tcPr>
            <w:tcW w:w="100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2249D7" w:rsidRPr="00531B84" w:rsidRDefault="00E35F42" w:rsidP="002D75B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                                                            </w:t>
            </w:r>
            <w:r w:rsidR="002249D7"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Завдання </w:t>
            </w:r>
            <w:r w:rsidR="002D75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5</w:t>
            </w:r>
            <w:r w:rsidR="002249D7"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 Заходи протидії тероризму</w:t>
            </w:r>
          </w:p>
        </w:tc>
        <w:tc>
          <w:tcPr>
            <w:tcW w:w="4750" w:type="dxa"/>
            <w:gridSpan w:val="3"/>
            <w:tcBorders>
              <w:right w:val="single" w:sz="6" w:space="0" w:color="000000"/>
            </w:tcBorders>
          </w:tcPr>
          <w:p w:rsidR="002249D7" w:rsidRPr="00531B84" w:rsidRDefault="002249D7">
            <w:pPr>
              <w:rPr>
                <w:sz w:val="28"/>
                <w:szCs w:val="28"/>
              </w:rPr>
            </w:pPr>
          </w:p>
        </w:tc>
      </w:tr>
      <w:tr w:rsidR="00E35F42" w:rsidRPr="00531B84" w:rsidTr="00E35F42">
        <w:trPr>
          <w:gridAfter w:val="3"/>
          <w:wAfter w:w="3490" w:type="dxa"/>
          <w:trHeight w:val="2251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.1. Здійснювати заходи з протидії  терористичній і диверсійній діяльності, фінансуванню сепаратистських, терористичних, екстремістських  акцій, в тому числі  з використанням доходів одержаних злочинним шляхом, незаконному обігу засобів ураження, налагодженню каналів контрабанди зброї, боєприпасів, вибухових речовин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35F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E35F42" w:rsidRPr="00531B84" w:rsidTr="00E35F42">
        <w:trPr>
          <w:gridAfter w:val="3"/>
          <w:wAfter w:w="3490" w:type="dxa"/>
          <w:trHeight w:val="1625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.2. З метою охорони об’єктів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критичної інфраструктури транспорту та життєзабезпечення територіальної громади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провести вивчення стану їх диверсійної уразливості, за результатами чого вжити низьку заходів профілактичного впливу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  <w:p w:rsidR="00E35F42" w:rsidRPr="00531B84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Керівники об’єктів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E35F42" w:rsidRDefault="00E35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F42">
              <w:rPr>
                <w:rFonts w:ascii="Times New Roman" w:hAnsi="Times New Roman" w:cs="Times New Roman"/>
                <w:sz w:val="28"/>
                <w:szCs w:val="28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E35F42" w:rsidRPr="00531B84" w:rsidTr="000E1D93">
        <w:trPr>
          <w:gridAfter w:val="3"/>
          <w:wAfter w:w="3490" w:type="dxa"/>
          <w:trHeight w:val="1661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531B84" w:rsidRDefault="004D1B2A" w:rsidP="00E35F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D1B2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  <w:r w:rsidR="00E35F42" w:rsidRPr="004D1B2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.3. </w:t>
            </w:r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Проводити інформаційно-роз’яснювальні заходи </w:t>
            </w:r>
            <w:r w:rsidR="00E35F4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                   (</w:t>
            </w:r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висвітлення в ЗМІ,  </w:t>
            </w:r>
            <w:proofErr w:type="spellStart"/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інтернет-ресурсах</w:t>
            </w:r>
            <w:proofErr w:type="spellEnd"/>
            <w:r w:rsidR="00E35F42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), спрямовані  на запобігання, недопущення терористичних проявів та відмову від ідей використання терористичних методів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«Медіа-центр»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  <w:p w:rsidR="00E35F42" w:rsidRPr="00531B84" w:rsidRDefault="00E35F42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F42" w:rsidRPr="00E35F42" w:rsidRDefault="00E35F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F42">
              <w:rPr>
                <w:rFonts w:ascii="Times New Roman" w:hAnsi="Times New Roman" w:cs="Times New Roman"/>
                <w:sz w:val="28"/>
                <w:szCs w:val="28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E35F42" w:rsidRPr="00531B84" w:rsidRDefault="00E35F42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B501DB">
        <w:trPr>
          <w:trHeight w:val="315"/>
        </w:trPr>
        <w:tc>
          <w:tcPr>
            <w:tcW w:w="148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49D7" w:rsidRPr="00531B84" w:rsidRDefault="004D1B2A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6</w:t>
            </w:r>
            <w:r w:rsidR="002249D7" w:rsidRPr="00531B8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 Заходи протидії нелегальній міграції</w:t>
            </w:r>
          </w:p>
        </w:tc>
        <w:tc>
          <w:tcPr>
            <w:tcW w:w="1163" w:type="dxa"/>
            <w:tcBorders>
              <w:top w:val="nil"/>
              <w:bottom w:val="single" w:sz="4" w:space="0" w:color="auto"/>
            </w:tcBorders>
          </w:tcPr>
          <w:p w:rsidR="002249D7" w:rsidRPr="00531B84" w:rsidRDefault="002249D7">
            <w:pPr>
              <w:rPr>
                <w:sz w:val="28"/>
                <w:szCs w:val="28"/>
              </w:rPr>
            </w:pPr>
          </w:p>
        </w:tc>
        <w:tc>
          <w:tcPr>
            <w:tcW w:w="1163" w:type="dxa"/>
          </w:tcPr>
          <w:p w:rsidR="002249D7" w:rsidRPr="00531B84" w:rsidRDefault="002249D7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49D7" w:rsidRPr="00531B84" w:rsidRDefault="002249D7">
            <w:pPr>
              <w:rPr>
                <w:sz w:val="28"/>
                <w:szCs w:val="28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2020</w:t>
            </w:r>
          </w:p>
        </w:tc>
      </w:tr>
      <w:tr w:rsidR="00B501DB" w:rsidRPr="00531B84" w:rsidTr="00B501DB">
        <w:trPr>
          <w:gridAfter w:val="3"/>
          <w:wAfter w:w="3490" w:type="dxa"/>
          <w:trHeight w:val="1626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4D1B2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B501DB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.1. Забезпечити посилення контролю за додержанням правил в’їзду - виїзду і перебування </w:t>
            </w:r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 території </w:t>
            </w:r>
            <w:proofErr w:type="spellStart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МТГ</w:t>
            </w:r>
            <w:r w:rsidR="00B501DB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 біженців, іноземців та осіб без громадянства, у тому числі тих які пер</w:t>
            </w:r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ебувають на роботі або навчанні</w:t>
            </w:r>
          </w:p>
          <w:p w:rsidR="00B501DB" w:rsidRPr="00531B84" w:rsidRDefault="00B501D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B501DB" w:rsidP="00B501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Ірпінський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відділ Управління державної міграційної служби України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Київській області</w:t>
            </w: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B501D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B501DB" w:rsidRPr="00531B84" w:rsidRDefault="00B501DB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  <w:tr w:rsidR="002249D7" w:rsidRPr="00531B84" w:rsidTr="004D1B2A">
        <w:trPr>
          <w:gridAfter w:val="3"/>
          <w:wAfter w:w="3490" w:type="dxa"/>
          <w:trHeight w:val="1530"/>
        </w:trPr>
        <w:tc>
          <w:tcPr>
            <w:tcW w:w="72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4D1B2A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="002249D7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.2.  Проведення цільових оперативно-профілактичних операцій з метою виявлення нелегальних мігрантів, перекриття каналів їх проникнення на територію </w:t>
            </w:r>
            <w:proofErr w:type="spellStart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Бучанської</w:t>
            </w:r>
            <w:proofErr w:type="spellEnd"/>
            <w:r w:rsid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територіальної громади</w:t>
            </w:r>
            <w:r w:rsidR="002249D7"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припинення інших правопорушень</w:t>
            </w:r>
          </w:p>
          <w:p w:rsidR="002249D7" w:rsidRPr="00531B84" w:rsidRDefault="002249D7" w:rsidP="00420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B501DB" w:rsidP="00C47F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Ірпінський</w:t>
            </w:r>
            <w:proofErr w:type="spellEnd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відділ Управління державної міграційної служби України в Київській області, </w:t>
            </w:r>
            <w:proofErr w:type="spellStart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Бучанське</w:t>
            </w:r>
            <w:proofErr w:type="spellEnd"/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РУП ГУ НП у Київській області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B501DB" w:rsidP="00420C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01D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2022-2024 рр.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249D7" w:rsidRPr="00531B84" w:rsidRDefault="002249D7" w:rsidP="00420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31B8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 потребує фінансування</w:t>
            </w:r>
          </w:p>
        </w:tc>
      </w:tr>
    </w:tbl>
    <w:p w:rsidR="00B501DB" w:rsidRPr="00B501DB" w:rsidRDefault="00B501DB">
      <w:pPr>
        <w:rPr>
          <w:rFonts w:ascii="Times New Roman" w:hAnsi="Times New Roman" w:cs="Times New Roman"/>
          <w:b/>
          <w:sz w:val="28"/>
          <w:szCs w:val="28"/>
        </w:rPr>
      </w:pPr>
    </w:p>
    <w:p w:rsidR="008E15AE" w:rsidRDefault="00B501DB">
      <w:pPr>
        <w:rPr>
          <w:rFonts w:ascii="Times New Roman" w:hAnsi="Times New Roman" w:cs="Times New Roman"/>
          <w:sz w:val="28"/>
          <w:szCs w:val="28"/>
        </w:rPr>
      </w:pPr>
      <w:r w:rsidRPr="00B501DB">
        <w:rPr>
          <w:rFonts w:ascii="Times New Roman" w:hAnsi="Times New Roman" w:cs="Times New Roman"/>
          <w:b/>
          <w:sz w:val="28"/>
          <w:szCs w:val="28"/>
        </w:rPr>
        <w:t>Розробник Програми:</w:t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B501DB">
        <w:rPr>
          <w:rFonts w:ascii="Times New Roman" w:hAnsi="Times New Roman" w:cs="Times New Roman"/>
          <w:sz w:val="28"/>
          <w:szCs w:val="28"/>
        </w:rPr>
        <w:t xml:space="preserve">ектор муніципальної безпеки </w:t>
      </w:r>
      <w:proofErr w:type="spellStart"/>
      <w:r w:rsidRPr="00B501DB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B501D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01DB" w:rsidRDefault="00B501DB">
      <w:pPr>
        <w:rPr>
          <w:rFonts w:ascii="Times New Roman" w:hAnsi="Times New Roman" w:cs="Times New Roman"/>
          <w:sz w:val="28"/>
          <w:szCs w:val="28"/>
        </w:rPr>
      </w:pPr>
    </w:p>
    <w:p w:rsidR="00B501DB" w:rsidRPr="00B501DB" w:rsidRDefault="00B501DB">
      <w:pPr>
        <w:rPr>
          <w:rFonts w:ascii="Times New Roman" w:hAnsi="Times New Roman" w:cs="Times New Roman"/>
          <w:b/>
          <w:sz w:val="28"/>
          <w:szCs w:val="28"/>
        </w:rPr>
      </w:pPr>
    </w:p>
    <w:p w:rsidR="00B501DB" w:rsidRPr="00B501DB" w:rsidRDefault="00B501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B501DB">
        <w:rPr>
          <w:rFonts w:ascii="Times New Roman" w:hAnsi="Times New Roman" w:cs="Times New Roman"/>
          <w:b/>
          <w:sz w:val="28"/>
          <w:szCs w:val="28"/>
        </w:rPr>
        <w:t>Секретар ради</w:t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 w:rsidRPr="00B501D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B501DB">
        <w:rPr>
          <w:rFonts w:ascii="Times New Roman" w:hAnsi="Times New Roman" w:cs="Times New Roman"/>
          <w:b/>
          <w:sz w:val="28"/>
          <w:szCs w:val="28"/>
        </w:rPr>
        <w:t>Тарас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1DB">
        <w:rPr>
          <w:rFonts w:ascii="Times New Roman" w:hAnsi="Times New Roman" w:cs="Times New Roman"/>
          <w:b/>
          <w:sz w:val="28"/>
          <w:szCs w:val="28"/>
        </w:rPr>
        <w:t xml:space="preserve"> ШАПРАВСЬКИЙ</w:t>
      </w:r>
    </w:p>
    <w:sectPr w:rsidR="00B501DB" w:rsidRPr="00B501DB" w:rsidSect="00DD3CAB">
      <w:pgSz w:w="16838" w:h="11906" w:orient="landscape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E21" w:rsidRDefault="002F1E21" w:rsidP="003A41E0">
      <w:pPr>
        <w:spacing w:after="0" w:line="240" w:lineRule="auto"/>
      </w:pPr>
      <w:r>
        <w:separator/>
      </w:r>
    </w:p>
  </w:endnote>
  <w:endnote w:type="continuationSeparator" w:id="0">
    <w:p w:rsidR="002F1E21" w:rsidRDefault="002F1E21" w:rsidP="003A4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2593768"/>
      <w:docPartObj>
        <w:docPartGallery w:val="Page Numbers (Bottom of Page)"/>
        <w:docPartUnique/>
      </w:docPartObj>
    </w:sdtPr>
    <w:sdtEndPr/>
    <w:sdtContent>
      <w:p w:rsidR="003A41E0" w:rsidRDefault="003A41E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F53" w:rsidRPr="00607F53">
          <w:rPr>
            <w:noProof/>
            <w:lang w:val="ru-RU"/>
          </w:rPr>
          <w:t>12</w:t>
        </w:r>
        <w:r>
          <w:fldChar w:fldCharType="end"/>
        </w:r>
      </w:p>
    </w:sdtContent>
  </w:sdt>
  <w:p w:rsidR="003A41E0" w:rsidRDefault="003A41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E21" w:rsidRDefault="002F1E21" w:rsidP="003A41E0">
      <w:pPr>
        <w:spacing w:after="0" w:line="240" w:lineRule="auto"/>
      </w:pPr>
      <w:r>
        <w:separator/>
      </w:r>
    </w:p>
  </w:footnote>
  <w:footnote w:type="continuationSeparator" w:id="0">
    <w:p w:rsidR="002F1E21" w:rsidRDefault="002F1E21" w:rsidP="003A4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F14F7"/>
    <w:multiLevelType w:val="hybridMultilevel"/>
    <w:tmpl w:val="2E8E6C3A"/>
    <w:lvl w:ilvl="0" w:tplc="8B5814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4164DD8"/>
    <w:multiLevelType w:val="multilevel"/>
    <w:tmpl w:val="1B6E9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85"/>
    <w:rsid w:val="00043E31"/>
    <w:rsid w:val="000B5591"/>
    <w:rsid w:val="000E1D93"/>
    <w:rsid w:val="0016401E"/>
    <w:rsid w:val="001B17B5"/>
    <w:rsid w:val="0020433D"/>
    <w:rsid w:val="00215073"/>
    <w:rsid w:val="00215504"/>
    <w:rsid w:val="002249D7"/>
    <w:rsid w:val="002717BA"/>
    <w:rsid w:val="002C6351"/>
    <w:rsid w:val="002D75B3"/>
    <w:rsid w:val="002F1E21"/>
    <w:rsid w:val="003213D9"/>
    <w:rsid w:val="00362529"/>
    <w:rsid w:val="003A41E0"/>
    <w:rsid w:val="00420C85"/>
    <w:rsid w:val="004239E4"/>
    <w:rsid w:val="004A19B0"/>
    <w:rsid w:val="004D1B2A"/>
    <w:rsid w:val="00531B84"/>
    <w:rsid w:val="00531C7D"/>
    <w:rsid w:val="005429AC"/>
    <w:rsid w:val="005661EA"/>
    <w:rsid w:val="00607F53"/>
    <w:rsid w:val="006F2A41"/>
    <w:rsid w:val="007D2B05"/>
    <w:rsid w:val="008E15AE"/>
    <w:rsid w:val="00A13E47"/>
    <w:rsid w:val="00B10332"/>
    <w:rsid w:val="00B501DB"/>
    <w:rsid w:val="00B65FD8"/>
    <w:rsid w:val="00BF6008"/>
    <w:rsid w:val="00C22CF3"/>
    <w:rsid w:val="00C3554C"/>
    <w:rsid w:val="00C47FF4"/>
    <w:rsid w:val="00C82C4B"/>
    <w:rsid w:val="00C92E6A"/>
    <w:rsid w:val="00D04CAF"/>
    <w:rsid w:val="00D071FA"/>
    <w:rsid w:val="00D606FD"/>
    <w:rsid w:val="00DD3CAB"/>
    <w:rsid w:val="00DF5AD0"/>
    <w:rsid w:val="00E20F3B"/>
    <w:rsid w:val="00E35F42"/>
    <w:rsid w:val="00E4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0C85"/>
  </w:style>
  <w:style w:type="paragraph" w:customStyle="1" w:styleId="rvps1">
    <w:name w:val="rvps1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420C85"/>
  </w:style>
  <w:style w:type="paragraph" w:customStyle="1" w:styleId="rvps32">
    <w:name w:val="rvps3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420C85"/>
  </w:style>
  <w:style w:type="paragraph" w:styleId="a3">
    <w:name w:val="Normal (Web)"/>
    <w:basedOn w:val="a"/>
    <w:uiPriority w:val="99"/>
    <w:unhideWhenUsed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420C85"/>
  </w:style>
  <w:style w:type="character" w:customStyle="1" w:styleId="rvts20">
    <w:name w:val="rvts20"/>
    <w:basedOn w:val="a0"/>
    <w:rsid w:val="00420C85"/>
  </w:style>
  <w:style w:type="character" w:customStyle="1" w:styleId="rvts21">
    <w:name w:val="rvts21"/>
    <w:basedOn w:val="a0"/>
    <w:rsid w:val="00420C85"/>
  </w:style>
  <w:style w:type="character" w:customStyle="1" w:styleId="rvts22">
    <w:name w:val="rvts22"/>
    <w:basedOn w:val="a0"/>
    <w:rsid w:val="00420C85"/>
  </w:style>
  <w:style w:type="paragraph" w:customStyle="1" w:styleId="rvps92">
    <w:name w:val="rvps9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20C85"/>
  </w:style>
  <w:style w:type="paragraph" w:customStyle="1" w:styleId="rvps93">
    <w:name w:val="rvps93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420C85"/>
  </w:style>
  <w:style w:type="character" w:customStyle="1" w:styleId="rvts25">
    <w:name w:val="rvts25"/>
    <w:basedOn w:val="a0"/>
    <w:rsid w:val="00420C85"/>
  </w:style>
  <w:style w:type="character" w:customStyle="1" w:styleId="rvts7">
    <w:name w:val="rvts7"/>
    <w:basedOn w:val="a0"/>
    <w:rsid w:val="00420C85"/>
  </w:style>
  <w:style w:type="paragraph" w:styleId="a4">
    <w:name w:val="Balloon Text"/>
    <w:basedOn w:val="a"/>
    <w:link w:val="a5"/>
    <w:uiPriority w:val="99"/>
    <w:semiHidden/>
    <w:unhideWhenUsed/>
    <w:rsid w:val="00BF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0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41E0"/>
  </w:style>
  <w:style w:type="paragraph" w:styleId="a8">
    <w:name w:val="footer"/>
    <w:basedOn w:val="a"/>
    <w:link w:val="a9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41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0C85"/>
  </w:style>
  <w:style w:type="paragraph" w:customStyle="1" w:styleId="rvps1">
    <w:name w:val="rvps1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8">
    <w:name w:val="rvts18"/>
    <w:basedOn w:val="a0"/>
    <w:rsid w:val="00420C85"/>
  </w:style>
  <w:style w:type="paragraph" w:customStyle="1" w:styleId="rvps32">
    <w:name w:val="rvps3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420C85"/>
  </w:style>
  <w:style w:type="paragraph" w:styleId="a3">
    <w:name w:val="Normal (Web)"/>
    <w:basedOn w:val="a"/>
    <w:uiPriority w:val="99"/>
    <w:unhideWhenUsed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9">
    <w:name w:val="rvts19"/>
    <w:basedOn w:val="a0"/>
    <w:rsid w:val="00420C85"/>
  </w:style>
  <w:style w:type="character" w:customStyle="1" w:styleId="rvts20">
    <w:name w:val="rvts20"/>
    <w:basedOn w:val="a0"/>
    <w:rsid w:val="00420C85"/>
  </w:style>
  <w:style w:type="character" w:customStyle="1" w:styleId="rvts21">
    <w:name w:val="rvts21"/>
    <w:basedOn w:val="a0"/>
    <w:rsid w:val="00420C85"/>
  </w:style>
  <w:style w:type="character" w:customStyle="1" w:styleId="rvts22">
    <w:name w:val="rvts22"/>
    <w:basedOn w:val="a0"/>
    <w:rsid w:val="00420C85"/>
  </w:style>
  <w:style w:type="paragraph" w:customStyle="1" w:styleId="rvps92">
    <w:name w:val="rvps92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420C85"/>
  </w:style>
  <w:style w:type="paragraph" w:customStyle="1" w:styleId="rvps93">
    <w:name w:val="rvps93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94">
    <w:name w:val="rvps94"/>
    <w:basedOn w:val="a"/>
    <w:rsid w:val="00420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420C85"/>
  </w:style>
  <w:style w:type="character" w:customStyle="1" w:styleId="rvts25">
    <w:name w:val="rvts25"/>
    <w:basedOn w:val="a0"/>
    <w:rsid w:val="00420C85"/>
  </w:style>
  <w:style w:type="character" w:customStyle="1" w:styleId="rvts7">
    <w:name w:val="rvts7"/>
    <w:basedOn w:val="a0"/>
    <w:rsid w:val="00420C85"/>
  </w:style>
  <w:style w:type="paragraph" w:styleId="a4">
    <w:name w:val="Balloon Text"/>
    <w:basedOn w:val="a"/>
    <w:link w:val="a5"/>
    <w:uiPriority w:val="99"/>
    <w:semiHidden/>
    <w:unhideWhenUsed/>
    <w:rsid w:val="00BF6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0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A41E0"/>
  </w:style>
  <w:style w:type="paragraph" w:styleId="a8">
    <w:name w:val="footer"/>
    <w:basedOn w:val="a"/>
    <w:link w:val="a9"/>
    <w:uiPriority w:val="99"/>
    <w:unhideWhenUsed/>
    <w:rsid w:val="003A41E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A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12</Pages>
  <Words>12053</Words>
  <Characters>6871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2021-11-26T07:27:00Z</cp:lastPrinted>
  <dcterms:created xsi:type="dcterms:W3CDTF">2021-11-10T14:46:00Z</dcterms:created>
  <dcterms:modified xsi:type="dcterms:W3CDTF">2021-11-26T07:28:00Z</dcterms:modified>
</cp:coreProperties>
</file>